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AAD98" w14:textId="706EB71D" w:rsidR="00100F78" w:rsidRDefault="00100F78" w:rsidP="00D56518">
      <w:pPr>
        <w:jc w:val="center"/>
        <w:rPr>
          <w:rFonts w:ascii="Arial" w:hAnsi="Arial" w:cs="Arial"/>
          <w:b/>
          <w:bCs/>
          <w:lang w:val="es-CO"/>
        </w:rPr>
      </w:pPr>
      <w:r w:rsidRPr="00100F78">
        <w:rPr>
          <w:rFonts w:ascii="Arial" w:hAnsi="Arial" w:cs="Arial"/>
          <w:b/>
          <w:bCs/>
          <w:lang w:val="es-CO"/>
        </w:rPr>
        <w:t>PLAN DE TRABAJO – SOCIALIZACIÓN DEL PROGRAMA DE APROVECHAMIENTO ECONÓMICO DEL ESPACIO PÚBLICO</w:t>
      </w:r>
    </w:p>
    <w:p w14:paraId="0D083405" w14:textId="77777777" w:rsidR="00D56518" w:rsidRPr="00D56518" w:rsidRDefault="00D56518" w:rsidP="00D56518">
      <w:pPr>
        <w:jc w:val="center"/>
        <w:rPr>
          <w:rFonts w:ascii="Arial" w:hAnsi="Arial" w:cs="Arial"/>
          <w:b/>
          <w:bCs/>
          <w:lang w:val="es-CO"/>
        </w:rPr>
      </w:pPr>
    </w:p>
    <w:p w14:paraId="68FC516B" w14:textId="76496D02" w:rsidR="00100F78" w:rsidRPr="0026191F" w:rsidRDefault="00100F78" w:rsidP="00100F78">
      <w:pPr>
        <w:rPr>
          <w:rFonts w:ascii="Arial" w:hAnsi="Arial" w:cs="Arial"/>
          <w:b/>
          <w:bCs/>
          <w:sz w:val="24"/>
          <w:szCs w:val="24"/>
          <w:lang w:val="es-CO"/>
        </w:rPr>
      </w:pPr>
      <w:r w:rsidRPr="0026191F">
        <w:rPr>
          <w:rFonts w:ascii="Arial" w:hAnsi="Arial" w:cs="Arial"/>
          <w:b/>
          <w:bCs/>
          <w:sz w:val="24"/>
          <w:szCs w:val="24"/>
          <w:lang w:val="es-CO"/>
        </w:rPr>
        <w:t xml:space="preserve">FASE 1 </w:t>
      </w:r>
    </w:p>
    <w:p w14:paraId="5DA46D8E" w14:textId="2FB25F3C" w:rsidR="00100F78" w:rsidRPr="00100F78" w:rsidRDefault="00100F78" w:rsidP="00100F78">
      <w:pPr>
        <w:rPr>
          <w:rFonts w:ascii="Arial" w:hAnsi="Arial" w:cs="Arial"/>
          <w:b/>
          <w:bCs/>
          <w:sz w:val="24"/>
          <w:szCs w:val="24"/>
          <w:lang w:val="es-CO"/>
        </w:rPr>
      </w:pPr>
      <w:r w:rsidRPr="00100F78">
        <w:rPr>
          <w:rFonts w:ascii="Arial" w:hAnsi="Arial" w:cs="Arial"/>
          <w:b/>
          <w:bCs/>
          <w:sz w:val="24"/>
          <w:szCs w:val="24"/>
          <w:lang w:val="es-CO"/>
        </w:rPr>
        <w:t>Diagnóstico y preparación institucional</w:t>
      </w:r>
    </w:p>
    <w:p w14:paraId="080BCAB0" w14:textId="77777777" w:rsidR="00100F78" w:rsidRPr="00100F78" w:rsidRDefault="00100F78" w:rsidP="00100F78">
      <w:pPr>
        <w:rPr>
          <w:rFonts w:ascii="Arial" w:hAnsi="Arial" w:cs="Arial"/>
          <w:b/>
          <w:bCs/>
          <w:sz w:val="24"/>
          <w:szCs w:val="24"/>
          <w:lang w:val="es-CO"/>
        </w:rPr>
      </w:pPr>
      <w:r w:rsidRPr="00100F78">
        <w:rPr>
          <w:rFonts w:ascii="Arial" w:hAnsi="Arial" w:cs="Arial"/>
          <w:b/>
          <w:bCs/>
          <w:sz w:val="24"/>
          <w:szCs w:val="24"/>
          <w:lang w:val="es-CO"/>
        </w:rPr>
        <w:t>Semanas 1 – 2</w:t>
      </w:r>
    </w:p>
    <w:p w14:paraId="2BBBA366" w14:textId="2D5D5D5B" w:rsidR="00100F78" w:rsidRDefault="00100F78" w:rsidP="00E82909">
      <w:pPr>
        <w:pStyle w:val="Prrafodelista"/>
        <w:numPr>
          <w:ilvl w:val="0"/>
          <w:numId w:val="15"/>
        </w:numPr>
        <w:jc w:val="both"/>
        <w:rPr>
          <w:rFonts w:ascii="Arial" w:hAnsi="Arial" w:cs="Arial"/>
          <w:sz w:val="24"/>
          <w:szCs w:val="24"/>
          <w:lang w:val="es-CO"/>
        </w:rPr>
      </w:pPr>
      <w:r w:rsidRPr="00A53E12">
        <w:rPr>
          <w:rFonts w:ascii="Arial" w:hAnsi="Arial" w:cs="Arial"/>
          <w:sz w:val="24"/>
          <w:szCs w:val="24"/>
          <w:lang w:val="es-CO"/>
        </w:rPr>
        <w:t>Levantar inventario de vendedores informales y ocupantes actuales del espacio público</w:t>
      </w:r>
      <w:r w:rsidR="00A53E12">
        <w:rPr>
          <w:rFonts w:ascii="Arial" w:hAnsi="Arial" w:cs="Arial"/>
          <w:sz w:val="24"/>
          <w:szCs w:val="24"/>
          <w:lang w:val="es-CO"/>
        </w:rPr>
        <w:t>. (RUVIB)</w:t>
      </w:r>
      <w:r w:rsidR="00EE2913">
        <w:rPr>
          <w:rFonts w:ascii="Arial" w:hAnsi="Arial" w:cs="Arial"/>
          <w:sz w:val="24"/>
          <w:szCs w:val="24"/>
          <w:lang w:val="es-CO"/>
        </w:rPr>
        <w:t xml:space="preserve">. </w:t>
      </w:r>
      <w:r w:rsidR="00A53E12">
        <w:rPr>
          <w:rFonts w:ascii="Arial" w:hAnsi="Arial" w:cs="Arial"/>
          <w:sz w:val="24"/>
          <w:szCs w:val="24"/>
          <w:lang w:val="es-CO"/>
        </w:rPr>
        <w:t xml:space="preserve"> </w:t>
      </w:r>
      <w:r w:rsidRPr="00A53E12">
        <w:rPr>
          <w:rFonts w:ascii="Arial" w:hAnsi="Arial" w:cs="Arial"/>
          <w:sz w:val="24"/>
          <w:szCs w:val="24"/>
          <w:lang w:val="es-CO"/>
        </w:rPr>
        <w:t xml:space="preserve"> </w:t>
      </w:r>
    </w:p>
    <w:p w14:paraId="484D1630" w14:textId="77777777" w:rsidR="00A53E12" w:rsidRPr="00A53E12" w:rsidRDefault="00A53E12" w:rsidP="00A53E12">
      <w:pPr>
        <w:pStyle w:val="Prrafodelista"/>
        <w:jc w:val="both"/>
        <w:rPr>
          <w:rFonts w:ascii="Arial" w:hAnsi="Arial" w:cs="Arial"/>
          <w:sz w:val="24"/>
          <w:szCs w:val="24"/>
          <w:lang w:val="es-CO"/>
        </w:rPr>
      </w:pPr>
    </w:p>
    <w:p w14:paraId="671FACF6" w14:textId="10ED7F1E" w:rsidR="0026191F" w:rsidRPr="0026191F" w:rsidRDefault="00100F78" w:rsidP="0026191F">
      <w:pPr>
        <w:pStyle w:val="Prrafodelista"/>
        <w:numPr>
          <w:ilvl w:val="0"/>
          <w:numId w:val="15"/>
        </w:numPr>
        <w:jc w:val="both"/>
        <w:rPr>
          <w:rFonts w:ascii="Arial" w:hAnsi="Arial" w:cs="Arial"/>
          <w:sz w:val="24"/>
          <w:szCs w:val="24"/>
          <w:lang w:val="es-CO"/>
        </w:rPr>
      </w:pPr>
      <w:r w:rsidRPr="0026191F">
        <w:rPr>
          <w:rFonts w:ascii="Arial" w:hAnsi="Arial" w:cs="Arial"/>
          <w:sz w:val="24"/>
          <w:szCs w:val="24"/>
          <w:lang w:val="es-CO"/>
        </w:rPr>
        <w:t xml:space="preserve">Revisar y actualizar la reglamentación vigente sobre aprovechamiento económico (Decreto Distrital, POT, normativa nacional). </w:t>
      </w:r>
    </w:p>
    <w:p w14:paraId="1543DA70" w14:textId="77777777" w:rsidR="0026191F" w:rsidRPr="0026191F" w:rsidRDefault="0026191F" w:rsidP="0026191F">
      <w:pPr>
        <w:pStyle w:val="Prrafodelista"/>
        <w:jc w:val="both"/>
        <w:rPr>
          <w:rFonts w:ascii="Arial" w:hAnsi="Arial" w:cs="Arial"/>
          <w:sz w:val="24"/>
          <w:szCs w:val="24"/>
          <w:lang w:val="es-CO"/>
        </w:rPr>
      </w:pPr>
    </w:p>
    <w:p w14:paraId="0B1B26B5" w14:textId="3DB5A6ED" w:rsidR="00100F78" w:rsidRPr="00D2588D" w:rsidRDefault="00100F78" w:rsidP="0026191F">
      <w:pPr>
        <w:pStyle w:val="Prrafodelista"/>
        <w:numPr>
          <w:ilvl w:val="0"/>
          <w:numId w:val="15"/>
        </w:numPr>
        <w:jc w:val="both"/>
        <w:rPr>
          <w:rFonts w:ascii="Arial" w:hAnsi="Arial" w:cs="Arial"/>
          <w:b/>
          <w:bCs/>
          <w:sz w:val="24"/>
          <w:szCs w:val="24"/>
          <w:lang w:val="es-CO"/>
        </w:rPr>
      </w:pPr>
      <w:r w:rsidRPr="00D2588D">
        <w:rPr>
          <w:rFonts w:ascii="Arial" w:hAnsi="Arial" w:cs="Arial"/>
          <w:b/>
          <w:bCs/>
          <w:sz w:val="24"/>
          <w:szCs w:val="24"/>
          <w:lang w:val="es-CO"/>
        </w:rPr>
        <w:t xml:space="preserve">Diseñar los materiales de comunicación: plegables, afiches, presentaciones, guiones para redes sociales y radio local. </w:t>
      </w:r>
      <w:r w:rsidR="00A53E12" w:rsidRPr="00D2588D">
        <w:rPr>
          <w:rFonts w:ascii="Arial" w:hAnsi="Arial" w:cs="Arial"/>
          <w:b/>
          <w:bCs/>
          <w:sz w:val="24"/>
          <w:szCs w:val="24"/>
          <w:lang w:val="es-CO"/>
        </w:rPr>
        <w:t xml:space="preserve"> COMPROMISO: REVISAR QUE FLAYERS EXISTEN Y ACTUALIZARLOS DE ACUERDO AL DECRETO 203 DE 2026. HABLAR CON PRENSA PARA DAR INFORMACIÓN POR LAS REDES DE LA ALCALDIA RESPECTO AL PROGRAMA DE APROVECHAMIENTO. </w:t>
      </w:r>
      <w:r w:rsidR="00C920F6">
        <w:rPr>
          <w:rFonts w:ascii="Arial" w:hAnsi="Arial" w:cs="Arial"/>
          <w:b/>
          <w:bCs/>
          <w:sz w:val="24"/>
          <w:szCs w:val="24"/>
          <w:lang w:val="es-CO"/>
        </w:rPr>
        <w:t xml:space="preserve"> </w:t>
      </w:r>
    </w:p>
    <w:p w14:paraId="4010FD42" w14:textId="77777777" w:rsidR="0026191F" w:rsidRDefault="0026191F" w:rsidP="00100F78">
      <w:pPr>
        <w:rPr>
          <w:rFonts w:ascii="Arial" w:hAnsi="Arial" w:cs="Arial"/>
          <w:b/>
          <w:bCs/>
          <w:sz w:val="24"/>
          <w:szCs w:val="24"/>
          <w:lang w:val="es-CO"/>
        </w:rPr>
      </w:pPr>
    </w:p>
    <w:p w14:paraId="2BA8AC19" w14:textId="6EF4CAB2" w:rsidR="00100F78" w:rsidRPr="00100F78" w:rsidRDefault="00100F78" w:rsidP="0026191F">
      <w:pPr>
        <w:jc w:val="both"/>
        <w:rPr>
          <w:rFonts w:ascii="Arial" w:hAnsi="Arial" w:cs="Arial"/>
          <w:b/>
          <w:bCs/>
          <w:sz w:val="24"/>
          <w:szCs w:val="24"/>
          <w:lang w:val="es-CO"/>
        </w:rPr>
      </w:pPr>
      <w:r w:rsidRPr="0026191F">
        <w:rPr>
          <w:rFonts w:ascii="Arial" w:hAnsi="Arial" w:cs="Arial"/>
          <w:b/>
          <w:bCs/>
          <w:sz w:val="24"/>
          <w:szCs w:val="24"/>
          <w:lang w:val="es-CO"/>
        </w:rPr>
        <w:t>FASE 2</w:t>
      </w:r>
    </w:p>
    <w:p w14:paraId="00DEF35B" w14:textId="77777777" w:rsidR="00100F78" w:rsidRPr="00100F78" w:rsidRDefault="00100F78" w:rsidP="0026191F">
      <w:pPr>
        <w:jc w:val="both"/>
        <w:rPr>
          <w:rFonts w:ascii="Arial" w:hAnsi="Arial" w:cs="Arial"/>
          <w:b/>
          <w:bCs/>
          <w:sz w:val="24"/>
          <w:szCs w:val="24"/>
          <w:lang w:val="es-CO"/>
        </w:rPr>
      </w:pPr>
      <w:r w:rsidRPr="00100F78">
        <w:rPr>
          <w:rFonts w:ascii="Arial" w:hAnsi="Arial" w:cs="Arial"/>
          <w:b/>
          <w:bCs/>
          <w:sz w:val="24"/>
          <w:szCs w:val="24"/>
          <w:lang w:val="es-CO"/>
        </w:rPr>
        <w:t>Campaña de comunicación masiva</w:t>
      </w:r>
    </w:p>
    <w:p w14:paraId="042AAD59" w14:textId="77777777" w:rsidR="00100F78" w:rsidRPr="00100F78" w:rsidRDefault="00100F78" w:rsidP="0026191F">
      <w:pPr>
        <w:jc w:val="both"/>
        <w:rPr>
          <w:rFonts w:ascii="Arial" w:hAnsi="Arial" w:cs="Arial"/>
          <w:b/>
          <w:bCs/>
          <w:sz w:val="24"/>
          <w:szCs w:val="24"/>
          <w:lang w:val="es-CO"/>
        </w:rPr>
      </w:pPr>
      <w:r w:rsidRPr="00100F78">
        <w:rPr>
          <w:rFonts w:ascii="Arial" w:hAnsi="Arial" w:cs="Arial"/>
          <w:b/>
          <w:bCs/>
          <w:sz w:val="24"/>
          <w:szCs w:val="24"/>
          <w:lang w:val="es-CO"/>
        </w:rPr>
        <w:t>Semanas 2 – 4</w:t>
      </w:r>
    </w:p>
    <w:p w14:paraId="74B948E3" w14:textId="003AF81A" w:rsidR="00100F78" w:rsidRPr="00D2588D" w:rsidRDefault="00100F78" w:rsidP="00100F78">
      <w:pPr>
        <w:pStyle w:val="Prrafodelista"/>
        <w:numPr>
          <w:ilvl w:val="0"/>
          <w:numId w:val="16"/>
        </w:numPr>
        <w:jc w:val="both"/>
        <w:rPr>
          <w:rFonts w:ascii="Arial" w:hAnsi="Arial" w:cs="Arial"/>
          <w:b/>
          <w:bCs/>
          <w:sz w:val="24"/>
          <w:szCs w:val="24"/>
          <w:lang w:val="es-CO"/>
        </w:rPr>
      </w:pPr>
      <w:r w:rsidRPr="00D2588D">
        <w:rPr>
          <w:rFonts w:ascii="Arial" w:hAnsi="Arial" w:cs="Arial"/>
          <w:b/>
          <w:bCs/>
          <w:sz w:val="24"/>
          <w:szCs w:val="24"/>
          <w:lang w:val="es-CO"/>
        </w:rPr>
        <w:t xml:space="preserve">Difusión en emisoras locales (La Cariñosa, Olímpica, RCN regional): cuñas radiales explicando el programa, requisitos y beneficios del permiso de aprovechamiento económico. </w:t>
      </w:r>
      <w:r w:rsidR="00A53E12" w:rsidRPr="00D2588D">
        <w:rPr>
          <w:rFonts w:ascii="Arial" w:hAnsi="Arial" w:cs="Arial"/>
          <w:b/>
          <w:bCs/>
          <w:sz w:val="24"/>
          <w:szCs w:val="24"/>
          <w:lang w:val="es-CO"/>
        </w:rPr>
        <w:t xml:space="preserve">COMPROMISO: HABLAR CON PRENSA PARA HACER UN PLAN DE MEDIOS, DANDO A CONOCER EL PROGRAMA DE APROVECHAMIENTO ECONÓMICO. </w:t>
      </w:r>
    </w:p>
    <w:p w14:paraId="1A219427" w14:textId="77777777" w:rsidR="00100F78" w:rsidRPr="0026191F" w:rsidRDefault="00100F78" w:rsidP="00100F78">
      <w:pPr>
        <w:pStyle w:val="Prrafodelista"/>
        <w:jc w:val="both"/>
        <w:rPr>
          <w:rFonts w:ascii="Arial" w:hAnsi="Arial" w:cs="Arial"/>
          <w:sz w:val="24"/>
          <w:szCs w:val="24"/>
          <w:lang w:val="es-CO"/>
        </w:rPr>
      </w:pPr>
    </w:p>
    <w:p w14:paraId="1BAF66B2" w14:textId="32875C32" w:rsidR="0026191F" w:rsidRPr="0026191F" w:rsidRDefault="00100F78" w:rsidP="0026191F">
      <w:pPr>
        <w:pStyle w:val="Prrafodelista"/>
        <w:numPr>
          <w:ilvl w:val="0"/>
          <w:numId w:val="16"/>
        </w:numPr>
        <w:jc w:val="both"/>
        <w:rPr>
          <w:rFonts w:ascii="Arial" w:hAnsi="Arial" w:cs="Arial"/>
          <w:sz w:val="24"/>
          <w:szCs w:val="24"/>
          <w:lang w:val="es-CO"/>
        </w:rPr>
      </w:pPr>
      <w:r w:rsidRPr="00D2588D">
        <w:rPr>
          <w:rFonts w:ascii="Arial" w:hAnsi="Arial" w:cs="Arial"/>
          <w:b/>
          <w:bCs/>
          <w:sz w:val="24"/>
          <w:szCs w:val="24"/>
          <w:lang w:val="es-CO"/>
        </w:rPr>
        <w:t xml:space="preserve">Publicación de contenido informativo en redes sociales oficiales (Facebook, Instagram, WhatsApp institucional): infografías, videos cortos, preguntas frecuentes. </w:t>
      </w:r>
      <w:r w:rsidR="00A53E12" w:rsidRPr="00D2588D">
        <w:rPr>
          <w:rFonts w:ascii="Arial" w:hAnsi="Arial" w:cs="Arial"/>
          <w:b/>
          <w:bCs/>
          <w:sz w:val="24"/>
          <w:szCs w:val="24"/>
          <w:lang w:val="es-CO"/>
        </w:rPr>
        <w:t>BRINDAR INFORMACIÓN A PRENSA PARA PUBLICAR CONTENIDO DE APROVECHAMIENTO</w:t>
      </w:r>
      <w:r w:rsidR="00A53E12">
        <w:rPr>
          <w:rFonts w:ascii="Arial" w:hAnsi="Arial" w:cs="Arial"/>
          <w:sz w:val="24"/>
          <w:szCs w:val="24"/>
          <w:lang w:val="es-CO"/>
        </w:rPr>
        <w:t>.</w:t>
      </w:r>
    </w:p>
    <w:p w14:paraId="3FE6FE1D" w14:textId="77777777" w:rsidR="0026191F" w:rsidRPr="0026191F" w:rsidRDefault="0026191F" w:rsidP="0026191F">
      <w:pPr>
        <w:pStyle w:val="Prrafodelista"/>
        <w:jc w:val="both"/>
        <w:rPr>
          <w:rFonts w:ascii="Arial" w:hAnsi="Arial" w:cs="Arial"/>
          <w:sz w:val="24"/>
          <w:szCs w:val="24"/>
          <w:lang w:val="es-CO"/>
        </w:rPr>
      </w:pPr>
    </w:p>
    <w:p w14:paraId="36508002" w14:textId="6AC23FBE" w:rsidR="0026191F" w:rsidRPr="0026191F" w:rsidRDefault="00100F78" w:rsidP="0026191F">
      <w:pPr>
        <w:pStyle w:val="Prrafodelista"/>
        <w:numPr>
          <w:ilvl w:val="0"/>
          <w:numId w:val="16"/>
        </w:numPr>
        <w:jc w:val="both"/>
        <w:rPr>
          <w:rFonts w:ascii="Arial" w:hAnsi="Arial" w:cs="Arial"/>
          <w:sz w:val="24"/>
          <w:szCs w:val="24"/>
          <w:lang w:val="es-CO"/>
        </w:rPr>
      </w:pPr>
      <w:r w:rsidRPr="0026191F">
        <w:rPr>
          <w:rFonts w:ascii="Arial" w:hAnsi="Arial" w:cs="Arial"/>
          <w:sz w:val="24"/>
          <w:szCs w:val="24"/>
          <w:lang w:val="es-CO"/>
        </w:rPr>
        <w:t xml:space="preserve">Instalación de vallas informativas y plegables en puntos estratégicos: alcaldía, inspecciones de policía, CAI, juntas de acción comunal, mercados. </w:t>
      </w:r>
      <w:r w:rsidR="00A53E12">
        <w:rPr>
          <w:rFonts w:ascii="Arial" w:hAnsi="Arial" w:cs="Arial"/>
          <w:sz w:val="24"/>
          <w:szCs w:val="24"/>
          <w:lang w:val="es-CO"/>
        </w:rPr>
        <w:lastRenderedPageBreak/>
        <w:t>GENERAR ESAS VALLAS INFORMATIVAS PARA UBICAR EN DEPENDENCIAS DE LA ALCALDIA.</w:t>
      </w:r>
    </w:p>
    <w:p w14:paraId="53D89171" w14:textId="77777777" w:rsidR="0026191F" w:rsidRPr="0026191F" w:rsidRDefault="0026191F" w:rsidP="0026191F">
      <w:pPr>
        <w:pStyle w:val="Prrafodelista"/>
        <w:jc w:val="both"/>
        <w:rPr>
          <w:rFonts w:ascii="Arial" w:hAnsi="Arial" w:cs="Arial"/>
          <w:sz w:val="24"/>
          <w:szCs w:val="24"/>
          <w:lang w:val="es-CO"/>
        </w:rPr>
      </w:pPr>
    </w:p>
    <w:p w14:paraId="53FDB174" w14:textId="61C8EC06" w:rsidR="0026191F" w:rsidRPr="0026191F" w:rsidRDefault="00100F78" w:rsidP="00563718">
      <w:pPr>
        <w:pStyle w:val="Prrafodelista"/>
        <w:numPr>
          <w:ilvl w:val="0"/>
          <w:numId w:val="16"/>
        </w:numPr>
        <w:jc w:val="both"/>
        <w:rPr>
          <w:b/>
          <w:bCs/>
          <w:lang w:val="es-CO"/>
        </w:rPr>
      </w:pPr>
      <w:r w:rsidRPr="0026191F">
        <w:rPr>
          <w:rFonts w:ascii="Arial" w:hAnsi="Arial" w:cs="Arial"/>
          <w:sz w:val="24"/>
          <w:szCs w:val="24"/>
          <w:lang w:val="es-CO"/>
        </w:rPr>
        <w:t xml:space="preserve">Envío de boletín digital a gremios y asociaciones de comerciantes formales e informales registrados. </w:t>
      </w:r>
      <w:r w:rsidR="00A53E12">
        <w:rPr>
          <w:rFonts w:ascii="Arial" w:hAnsi="Arial" w:cs="Arial"/>
          <w:sz w:val="24"/>
          <w:szCs w:val="24"/>
          <w:lang w:val="es-CO"/>
        </w:rPr>
        <w:t xml:space="preserve">BOLETIN DE PRENSA DANDO A CONOCER EN QUE CONSISTE EL APROVECHAMIENTO. </w:t>
      </w:r>
    </w:p>
    <w:p w14:paraId="3E9ED8ED" w14:textId="77777777" w:rsidR="0026191F" w:rsidRDefault="0026191F" w:rsidP="00100F78">
      <w:pPr>
        <w:rPr>
          <w:b/>
          <w:bCs/>
          <w:lang w:val="es-CO"/>
        </w:rPr>
      </w:pPr>
    </w:p>
    <w:p w14:paraId="71417CCB" w14:textId="77777777" w:rsidR="0026191F" w:rsidRDefault="0026191F" w:rsidP="00100F78">
      <w:pPr>
        <w:rPr>
          <w:b/>
          <w:bCs/>
          <w:lang w:val="es-CO"/>
        </w:rPr>
      </w:pPr>
    </w:p>
    <w:p w14:paraId="4CAC5DD9" w14:textId="468D87C8" w:rsidR="00100F78" w:rsidRPr="00100F78" w:rsidRDefault="00100F78" w:rsidP="0026191F">
      <w:pPr>
        <w:jc w:val="both"/>
        <w:rPr>
          <w:rFonts w:ascii="Arial" w:hAnsi="Arial" w:cs="Arial"/>
          <w:b/>
          <w:bCs/>
          <w:sz w:val="24"/>
          <w:szCs w:val="24"/>
          <w:lang w:val="es-CO"/>
        </w:rPr>
      </w:pPr>
      <w:r w:rsidRPr="0026191F">
        <w:rPr>
          <w:rFonts w:ascii="Arial" w:hAnsi="Arial" w:cs="Arial"/>
          <w:b/>
          <w:bCs/>
          <w:sz w:val="24"/>
          <w:szCs w:val="24"/>
          <w:lang w:val="es-CO"/>
        </w:rPr>
        <w:t>FASE 3</w:t>
      </w:r>
    </w:p>
    <w:p w14:paraId="0B992DE5" w14:textId="77777777" w:rsidR="00100F78" w:rsidRPr="00100F78" w:rsidRDefault="00100F78" w:rsidP="0026191F">
      <w:pPr>
        <w:jc w:val="both"/>
        <w:rPr>
          <w:rFonts w:ascii="Arial" w:hAnsi="Arial" w:cs="Arial"/>
          <w:b/>
          <w:bCs/>
          <w:sz w:val="24"/>
          <w:szCs w:val="24"/>
          <w:lang w:val="es-CO"/>
        </w:rPr>
      </w:pPr>
      <w:r w:rsidRPr="00100F78">
        <w:rPr>
          <w:rFonts w:ascii="Arial" w:hAnsi="Arial" w:cs="Arial"/>
          <w:b/>
          <w:bCs/>
          <w:sz w:val="24"/>
          <w:szCs w:val="24"/>
          <w:lang w:val="es-CO"/>
        </w:rPr>
        <w:t>Jornadas de socialización directa con la ciudadanía</w:t>
      </w:r>
    </w:p>
    <w:p w14:paraId="324786DD" w14:textId="7D0DAD9D" w:rsidR="00100F78" w:rsidRPr="00100F78" w:rsidRDefault="00100F78" w:rsidP="0026191F">
      <w:pPr>
        <w:jc w:val="both"/>
        <w:rPr>
          <w:rFonts w:ascii="Arial" w:hAnsi="Arial" w:cs="Arial"/>
          <w:b/>
          <w:bCs/>
          <w:sz w:val="24"/>
          <w:szCs w:val="24"/>
          <w:lang w:val="es-CO"/>
        </w:rPr>
      </w:pPr>
      <w:r w:rsidRPr="00100F78">
        <w:rPr>
          <w:rFonts w:ascii="Arial" w:hAnsi="Arial" w:cs="Arial"/>
          <w:b/>
          <w:bCs/>
          <w:sz w:val="24"/>
          <w:szCs w:val="24"/>
          <w:lang w:val="es-CO"/>
        </w:rPr>
        <w:t>Semanas 3 – 5</w:t>
      </w:r>
    </w:p>
    <w:p w14:paraId="72E3EA5C" w14:textId="7F60BFE4" w:rsidR="0026191F" w:rsidRPr="0026191F" w:rsidRDefault="00100F78" w:rsidP="00544233">
      <w:pPr>
        <w:pStyle w:val="Prrafodelista"/>
        <w:numPr>
          <w:ilvl w:val="0"/>
          <w:numId w:val="17"/>
        </w:numPr>
        <w:jc w:val="both"/>
        <w:rPr>
          <w:rFonts w:ascii="Arial" w:hAnsi="Arial" w:cs="Arial"/>
          <w:sz w:val="24"/>
          <w:szCs w:val="24"/>
          <w:lang w:val="es-CO"/>
        </w:rPr>
      </w:pPr>
      <w:r w:rsidRPr="0026191F">
        <w:rPr>
          <w:rFonts w:ascii="Arial" w:hAnsi="Arial" w:cs="Arial"/>
          <w:sz w:val="24"/>
          <w:szCs w:val="24"/>
          <w:lang w:val="es-CO"/>
        </w:rPr>
        <w:t xml:space="preserve">Realizar mínimo 3 talleres informativos presenciales por sectores (zona norte, centro, sur) con vendedores informales, asociaciones de comerciantes y JAC. Presentar: qué es el programa, quién puede acceder, qué zonas aplican, tarifas y proceso de solicitud. </w:t>
      </w:r>
      <w:r w:rsidR="00A53E12">
        <w:rPr>
          <w:rFonts w:ascii="Arial" w:hAnsi="Arial" w:cs="Arial"/>
          <w:sz w:val="24"/>
          <w:szCs w:val="24"/>
          <w:lang w:val="es-CO"/>
        </w:rPr>
        <w:t xml:space="preserve">CAPACITACIÓN INTERNA EN TODAS LAS FASES DEL PROGRAMA DE APROVECHAMIENTO. </w:t>
      </w:r>
    </w:p>
    <w:p w14:paraId="551B28F5" w14:textId="77777777" w:rsidR="0026191F" w:rsidRPr="0026191F" w:rsidRDefault="0026191F" w:rsidP="0026191F">
      <w:pPr>
        <w:pStyle w:val="Prrafodelista"/>
        <w:jc w:val="both"/>
        <w:rPr>
          <w:rFonts w:ascii="Arial" w:hAnsi="Arial" w:cs="Arial"/>
          <w:sz w:val="24"/>
          <w:szCs w:val="24"/>
          <w:lang w:val="es-CO"/>
        </w:rPr>
      </w:pPr>
    </w:p>
    <w:p w14:paraId="085437D1" w14:textId="6F1585A0" w:rsidR="0026191F" w:rsidRPr="0026191F" w:rsidRDefault="00100F78" w:rsidP="00100F78">
      <w:pPr>
        <w:pStyle w:val="Prrafodelista"/>
        <w:numPr>
          <w:ilvl w:val="0"/>
          <w:numId w:val="17"/>
        </w:numPr>
        <w:jc w:val="both"/>
        <w:rPr>
          <w:rFonts w:ascii="Arial" w:hAnsi="Arial" w:cs="Arial"/>
          <w:sz w:val="24"/>
          <w:szCs w:val="24"/>
          <w:lang w:val="es-CO"/>
        </w:rPr>
      </w:pPr>
      <w:r w:rsidRPr="0026191F">
        <w:rPr>
          <w:rFonts w:ascii="Arial" w:hAnsi="Arial" w:cs="Arial"/>
          <w:sz w:val="24"/>
          <w:szCs w:val="24"/>
          <w:lang w:val="es-CO"/>
        </w:rPr>
        <w:t>Jornada "ventanilla en campo": funcionarios de la dirección se desplazan directamente a los sitios de trabajo de los ocupantes para orientar sobre el proceso de formalización.</w:t>
      </w:r>
      <w:r w:rsidR="0026191F" w:rsidRPr="0026191F">
        <w:rPr>
          <w:rFonts w:ascii="Arial" w:hAnsi="Arial" w:cs="Arial"/>
          <w:sz w:val="24"/>
          <w:szCs w:val="24"/>
          <w:lang w:val="es-CO"/>
        </w:rPr>
        <w:t xml:space="preserve"> </w:t>
      </w:r>
      <w:r w:rsidR="00A53E12">
        <w:rPr>
          <w:rFonts w:ascii="Arial" w:hAnsi="Arial" w:cs="Arial"/>
          <w:sz w:val="24"/>
          <w:szCs w:val="24"/>
          <w:lang w:val="es-CO"/>
        </w:rPr>
        <w:t>PLAN DE TRABAJO PARA REALIZAR VISITAS EN CAMPO. CRONOGRAMA DE ACTIVIDADES POR COMUNA.</w:t>
      </w:r>
    </w:p>
    <w:p w14:paraId="21EDF67A" w14:textId="77777777" w:rsidR="0026191F" w:rsidRPr="0026191F" w:rsidRDefault="0026191F" w:rsidP="0026191F">
      <w:pPr>
        <w:pStyle w:val="Prrafodelista"/>
        <w:rPr>
          <w:rFonts w:ascii="Arial" w:hAnsi="Arial" w:cs="Arial"/>
          <w:sz w:val="24"/>
          <w:szCs w:val="24"/>
          <w:lang w:val="es-CO"/>
        </w:rPr>
      </w:pPr>
    </w:p>
    <w:p w14:paraId="491732DD" w14:textId="77777777" w:rsidR="0026191F" w:rsidRDefault="00100F78" w:rsidP="00751C31">
      <w:pPr>
        <w:pStyle w:val="Prrafodelista"/>
        <w:numPr>
          <w:ilvl w:val="0"/>
          <w:numId w:val="17"/>
        </w:numPr>
        <w:jc w:val="both"/>
        <w:rPr>
          <w:rFonts w:ascii="Arial" w:hAnsi="Arial" w:cs="Arial"/>
          <w:b/>
          <w:bCs/>
          <w:sz w:val="24"/>
          <w:szCs w:val="24"/>
          <w:lang w:val="es-CO"/>
        </w:rPr>
      </w:pPr>
      <w:r w:rsidRPr="0026191F">
        <w:rPr>
          <w:rFonts w:ascii="Arial" w:hAnsi="Arial" w:cs="Arial"/>
          <w:sz w:val="24"/>
          <w:szCs w:val="24"/>
          <w:lang w:val="es-CO"/>
        </w:rPr>
        <w:t>Sesión informativa con el Concejo Municipal, Personería y veedurías ciudadanas para garantizar transparencia y control social.</w:t>
      </w:r>
      <w:r w:rsidR="0026191F" w:rsidRPr="0026191F">
        <w:rPr>
          <w:rFonts w:ascii="Arial" w:hAnsi="Arial" w:cs="Arial"/>
          <w:sz w:val="24"/>
          <w:szCs w:val="24"/>
          <w:lang w:val="es-CO"/>
        </w:rPr>
        <w:t xml:space="preserve"> </w:t>
      </w:r>
    </w:p>
    <w:p w14:paraId="1A07225A" w14:textId="77777777" w:rsidR="0026191F" w:rsidRPr="0026191F" w:rsidRDefault="0026191F" w:rsidP="0026191F">
      <w:pPr>
        <w:pStyle w:val="Prrafodelista"/>
        <w:rPr>
          <w:rFonts w:ascii="Arial" w:hAnsi="Arial" w:cs="Arial"/>
          <w:b/>
          <w:bCs/>
          <w:sz w:val="24"/>
          <w:szCs w:val="24"/>
          <w:lang w:val="es-CO"/>
        </w:rPr>
      </w:pPr>
    </w:p>
    <w:p w14:paraId="77C058D0" w14:textId="1160C94C" w:rsidR="00100F78" w:rsidRPr="0026191F" w:rsidRDefault="00100F78" w:rsidP="0026191F">
      <w:pPr>
        <w:jc w:val="both"/>
        <w:rPr>
          <w:rFonts w:ascii="Arial" w:hAnsi="Arial" w:cs="Arial"/>
          <w:b/>
          <w:bCs/>
          <w:sz w:val="24"/>
          <w:szCs w:val="24"/>
          <w:lang w:val="es-CO"/>
        </w:rPr>
      </w:pPr>
      <w:r w:rsidRPr="0026191F">
        <w:rPr>
          <w:rFonts w:ascii="Arial" w:hAnsi="Arial" w:cs="Arial"/>
          <w:b/>
          <w:bCs/>
          <w:sz w:val="24"/>
          <w:szCs w:val="24"/>
          <w:lang w:val="es-CO"/>
        </w:rPr>
        <w:t>Fase 4</w:t>
      </w:r>
    </w:p>
    <w:p w14:paraId="291C1F1F" w14:textId="77777777" w:rsidR="00100F78" w:rsidRPr="00100F78" w:rsidRDefault="00100F78" w:rsidP="00100F78">
      <w:pPr>
        <w:rPr>
          <w:rFonts w:ascii="Arial" w:hAnsi="Arial" w:cs="Arial"/>
          <w:b/>
          <w:bCs/>
          <w:sz w:val="24"/>
          <w:szCs w:val="24"/>
          <w:lang w:val="es-CO"/>
        </w:rPr>
      </w:pPr>
      <w:r w:rsidRPr="00100F78">
        <w:rPr>
          <w:rFonts w:ascii="Arial" w:hAnsi="Arial" w:cs="Arial"/>
          <w:b/>
          <w:bCs/>
          <w:sz w:val="24"/>
          <w:szCs w:val="24"/>
          <w:lang w:val="es-CO"/>
        </w:rPr>
        <w:t>Atención al ciudadano y recepción de solicitudes</w:t>
      </w:r>
    </w:p>
    <w:p w14:paraId="36E2AFF8" w14:textId="77777777" w:rsidR="00100F78" w:rsidRPr="00100F78" w:rsidRDefault="00100F78" w:rsidP="00100F78">
      <w:pPr>
        <w:rPr>
          <w:rFonts w:ascii="Arial" w:hAnsi="Arial" w:cs="Arial"/>
          <w:b/>
          <w:bCs/>
          <w:sz w:val="24"/>
          <w:szCs w:val="24"/>
          <w:lang w:val="es-CO"/>
        </w:rPr>
      </w:pPr>
      <w:r w:rsidRPr="00100F78">
        <w:rPr>
          <w:rFonts w:ascii="Arial" w:hAnsi="Arial" w:cs="Arial"/>
          <w:b/>
          <w:bCs/>
          <w:sz w:val="24"/>
          <w:szCs w:val="24"/>
          <w:lang w:val="es-CO"/>
        </w:rPr>
        <w:t>Semanas 5 – 7</w:t>
      </w:r>
    </w:p>
    <w:p w14:paraId="3185906A" w14:textId="5A4205AD" w:rsidR="00100F78" w:rsidRPr="0026191F" w:rsidRDefault="00100F78" w:rsidP="0026191F">
      <w:pPr>
        <w:pStyle w:val="Prrafodelista"/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  <w:lang w:val="es-CO"/>
        </w:rPr>
      </w:pPr>
      <w:r w:rsidRPr="0026191F">
        <w:rPr>
          <w:rFonts w:ascii="Arial" w:hAnsi="Arial" w:cs="Arial"/>
          <w:sz w:val="24"/>
          <w:szCs w:val="24"/>
          <w:lang w:val="es-CO"/>
        </w:rPr>
        <w:t>Habilitar punto de atención prioritaria en la Dirección de Espacio Público para recibir, orientar y tramitar solicitudes de permiso de aprovechamiento económico.</w:t>
      </w:r>
      <w:r w:rsidR="00A53E12">
        <w:rPr>
          <w:rFonts w:ascii="Arial" w:hAnsi="Arial" w:cs="Arial"/>
          <w:sz w:val="24"/>
          <w:szCs w:val="24"/>
          <w:lang w:val="es-CO"/>
        </w:rPr>
        <w:t xml:space="preserve"> CAPACITACIÓN PERSONAL DE APOYO EN VENTANILLA. </w:t>
      </w:r>
    </w:p>
    <w:p w14:paraId="420837CB" w14:textId="77777777" w:rsidR="0026191F" w:rsidRPr="0026191F" w:rsidRDefault="0026191F" w:rsidP="0026191F">
      <w:pPr>
        <w:pStyle w:val="Prrafodelista"/>
        <w:jc w:val="both"/>
        <w:rPr>
          <w:rFonts w:ascii="Arial" w:hAnsi="Arial" w:cs="Arial"/>
          <w:sz w:val="24"/>
          <w:szCs w:val="24"/>
          <w:lang w:val="es-CO"/>
        </w:rPr>
      </w:pPr>
    </w:p>
    <w:p w14:paraId="28E7671E" w14:textId="4CE145E4" w:rsidR="0026191F" w:rsidRPr="0026191F" w:rsidRDefault="00100F78" w:rsidP="0026191F">
      <w:pPr>
        <w:pStyle w:val="Prrafodelista"/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  <w:lang w:val="es-CO"/>
        </w:rPr>
      </w:pPr>
      <w:r w:rsidRPr="0026191F">
        <w:rPr>
          <w:rFonts w:ascii="Arial" w:hAnsi="Arial" w:cs="Arial"/>
          <w:sz w:val="24"/>
          <w:szCs w:val="24"/>
          <w:lang w:val="es-CO"/>
        </w:rPr>
        <w:t>Publicar en el sitio web del Distrito el formulario de solicitud, los requisitos y el paso a paso del trámite de forma clara y en lenguaje ciudadano.</w:t>
      </w:r>
      <w:r w:rsidR="00D2588D">
        <w:rPr>
          <w:rFonts w:ascii="Arial" w:hAnsi="Arial" w:cs="Arial"/>
          <w:sz w:val="24"/>
          <w:szCs w:val="24"/>
          <w:lang w:val="es-CO"/>
        </w:rPr>
        <w:t xml:space="preserve"> VISITAR A LAS TIC PARA HABLAR DE ESTA PROPUESTA. </w:t>
      </w:r>
    </w:p>
    <w:p w14:paraId="6072FB1A" w14:textId="77777777" w:rsidR="00D56518" w:rsidRPr="00D56518" w:rsidRDefault="00D56518" w:rsidP="00D56518">
      <w:pPr>
        <w:jc w:val="both"/>
        <w:rPr>
          <w:rFonts w:ascii="Arial" w:hAnsi="Arial" w:cs="Arial"/>
          <w:sz w:val="24"/>
          <w:szCs w:val="24"/>
          <w:lang w:val="es-CO"/>
        </w:rPr>
      </w:pPr>
    </w:p>
    <w:p w14:paraId="1D37488E" w14:textId="7182D204" w:rsidR="00100F78" w:rsidRPr="00100F78" w:rsidRDefault="00100F78" w:rsidP="00100F78">
      <w:pPr>
        <w:rPr>
          <w:rFonts w:ascii="Arial" w:hAnsi="Arial" w:cs="Arial"/>
          <w:b/>
          <w:bCs/>
          <w:sz w:val="24"/>
          <w:szCs w:val="24"/>
          <w:lang w:val="es-CO"/>
        </w:rPr>
      </w:pPr>
      <w:r w:rsidRPr="00100F78">
        <w:rPr>
          <w:rFonts w:ascii="Arial" w:hAnsi="Arial" w:cs="Arial"/>
          <w:b/>
          <w:bCs/>
          <w:sz w:val="24"/>
          <w:szCs w:val="24"/>
          <w:lang w:val="es-CO"/>
        </w:rPr>
        <w:t>Fase 5</w:t>
      </w:r>
    </w:p>
    <w:p w14:paraId="6CE73A70" w14:textId="77777777" w:rsidR="00100F78" w:rsidRPr="00100F78" w:rsidRDefault="00100F78" w:rsidP="00100F78">
      <w:pPr>
        <w:rPr>
          <w:rFonts w:ascii="Arial" w:hAnsi="Arial" w:cs="Arial"/>
          <w:b/>
          <w:bCs/>
          <w:sz w:val="24"/>
          <w:szCs w:val="24"/>
          <w:lang w:val="es-CO"/>
        </w:rPr>
      </w:pPr>
      <w:r w:rsidRPr="00100F78">
        <w:rPr>
          <w:rFonts w:ascii="Arial" w:hAnsi="Arial" w:cs="Arial"/>
          <w:b/>
          <w:bCs/>
          <w:sz w:val="24"/>
          <w:szCs w:val="24"/>
          <w:lang w:val="es-CO"/>
        </w:rPr>
        <w:t>Seguimiento, evaluación y ajuste</w:t>
      </w:r>
    </w:p>
    <w:p w14:paraId="7DB9C622" w14:textId="77777777" w:rsidR="00100F78" w:rsidRPr="00100F78" w:rsidRDefault="00100F78" w:rsidP="00100F78">
      <w:pPr>
        <w:rPr>
          <w:rFonts w:ascii="Arial" w:hAnsi="Arial" w:cs="Arial"/>
          <w:b/>
          <w:bCs/>
          <w:sz w:val="24"/>
          <w:szCs w:val="24"/>
          <w:lang w:val="es-CO"/>
        </w:rPr>
      </w:pPr>
      <w:r w:rsidRPr="00100F78">
        <w:rPr>
          <w:rFonts w:ascii="Arial" w:hAnsi="Arial" w:cs="Arial"/>
          <w:b/>
          <w:bCs/>
          <w:sz w:val="24"/>
          <w:szCs w:val="24"/>
          <w:lang w:val="es-CO"/>
        </w:rPr>
        <w:t>Semana 8 en adelante</w:t>
      </w:r>
    </w:p>
    <w:p w14:paraId="5AF2F279" w14:textId="4A27ABFD" w:rsidR="00100F78" w:rsidRDefault="00100F78" w:rsidP="0026191F">
      <w:pPr>
        <w:pStyle w:val="Prrafodelista"/>
        <w:numPr>
          <w:ilvl w:val="0"/>
          <w:numId w:val="19"/>
        </w:numPr>
        <w:jc w:val="both"/>
        <w:rPr>
          <w:rFonts w:ascii="Arial" w:hAnsi="Arial" w:cs="Arial"/>
          <w:sz w:val="24"/>
          <w:szCs w:val="24"/>
          <w:lang w:val="es-CO"/>
        </w:rPr>
      </w:pPr>
      <w:r w:rsidRPr="0026191F">
        <w:rPr>
          <w:rFonts w:ascii="Arial" w:hAnsi="Arial" w:cs="Arial"/>
          <w:sz w:val="24"/>
          <w:szCs w:val="24"/>
          <w:lang w:val="es-CO"/>
        </w:rPr>
        <w:t>Consolidar indicadores: número de ciudadanos informados, solicitudes recibidas, permisos otorgados, quejas y dudas frecuentes registradas.</w:t>
      </w:r>
      <w:r w:rsidR="00D2588D">
        <w:rPr>
          <w:rFonts w:ascii="Arial" w:hAnsi="Arial" w:cs="Arial"/>
          <w:sz w:val="24"/>
          <w:szCs w:val="24"/>
          <w:lang w:val="es-CO"/>
        </w:rPr>
        <w:t xml:space="preserve"> TABULAR INFORMACIÓN POR MEDIO DE EXCEL, DE ACUERDO A CADA UNO DE LAS FASES. </w:t>
      </w:r>
    </w:p>
    <w:p w14:paraId="1FB9BABE" w14:textId="77777777" w:rsidR="00D2588D" w:rsidRPr="0026191F" w:rsidRDefault="00D2588D" w:rsidP="00D2588D">
      <w:pPr>
        <w:pStyle w:val="Prrafodelista"/>
        <w:jc w:val="both"/>
        <w:rPr>
          <w:rFonts w:ascii="Arial" w:hAnsi="Arial" w:cs="Arial"/>
          <w:sz w:val="24"/>
          <w:szCs w:val="24"/>
          <w:lang w:val="es-CO"/>
        </w:rPr>
      </w:pPr>
    </w:p>
    <w:p w14:paraId="2F01C96E" w14:textId="6EFDD9D5" w:rsidR="0026191F" w:rsidRPr="0026191F" w:rsidRDefault="00100F78" w:rsidP="00100F78">
      <w:pPr>
        <w:pStyle w:val="Prrafodelista"/>
        <w:numPr>
          <w:ilvl w:val="0"/>
          <w:numId w:val="19"/>
        </w:numPr>
        <w:jc w:val="both"/>
        <w:rPr>
          <w:rFonts w:ascii="Arial" w:hAnsi="Arial" w:cs="Arial"/>
          <w:sz w:val="24"/>
          <w:szCs w:val="24"/>
          <w:lang w:val="es-CO"/>
        </w:rPr>
      </w:pPr>
      <w:r w:rsidRPr="0026191F">
        <w:rPr>
          <w:rFonts w:ascii="Arial" w:hAnsi="Arial" w:cs="Arial"/>
          <w:sz w:val="24"/>
          <w:szCs w:val="24"/>
          <w:lang w:val="es-CO"/>
        </w:rPr>
        <w:t>Realizar encuesta de satisfacción a los participantes de las jornadas para medir comprensión del programa y calidad de la atención.</w:t>
      </w:r>
      <w:r w:rsidR="00D2588D">
        <w:rPr>
          <w:rFonts w:ascii="Arial" w:hAnsi="Arial" w:cs="Arial"/>
          <w:sz w:val="24"/>
          <w:szCs w:val="24"/>
          <w:lang w:val="es-CO"/>
        </w:rPr>
        <w:t xml:space="preserve"> </w:t>
      </w:r>
    </w:p>
    <w:p w14:paraId="7F6E4574" w14:textId="77777777" w:rsidR="0026191F" w:rsidRPr="0026191F" w:rsidRDefault="0026191F" w:rsidP="0026191F">
      <w:pPr>
        <w:pStyle w:val="Prrafodelista"/>
        <w:jc w:val="both"/>
        <w:rPr>
          <w:rFonts w:ascii="Arial" w:hAnsi="Arial" w:cs="Arial"/>
          <w:sz w:val="24"/>
          <w:szCs w:val="24"/>
          <w:lang w:val="es-CO"/>
        </w:rPr>
      </w:pPr>
    </w:p>
    <w:p w14:paraId="4710F9E3" w14:textId="77777777" w:rsidR="0026191F" w:rsidRPr="0026191F" w:rsidRDefault="00100F78" w:rsidP="00100F78">
      <w:pPr>
        <w:pStyle w:val="Prrafodelista"/>
        <w:numPr>
          <w:ilvl w:val="0"/>
          <w:numId w:val="19"/>
        </w:numPr>
        <w:jc w:val="both"/>
        <w:rPr>
          <w:rFonts w:ascii="Arial" w:hAnsi="Arial" w:cs="Arial"/>
          <w:sz w:val="24"/>
          <w:szCs w:val="24"/>
          <w:lang w:val="es-CO"/>
        </w:rPr>
      </w:pPr>
      <w:r w:rsidRPr="0026191F">
        <w:rPr>
          <w:rFonts w:ascii="Arial" w:hAnsi="Arial" w:cs="Arial"/>
          <w:sz w:val="24"/>
          <w:szCs w:val="24"/>
          <w:lang w:val="es-CO"/>
        </w:rPr>
        <w:t>Presentar informe de gestión ante el Despacho del Alcalde y publicarlo como rendición de cuentas ante la comunidad.</w:t>
      </w:r>
    </w:p>
    <w:p w14:paraId="714F4A16" w14:textId="77777777" w:rsidR="0026191F" w:rsidRPr="0026191F" w:rsidRDefault="0026191F" w:rsidP="0026191F">
      <w:pPr>
        <w:pStyle w:val="Prrafodelista"/>
        <w:rPr>
          <w:rFonts w:ascii="Arial" w:hAnsi="Arial" w:cs="Arial"/>
          <w:sz w:val="24"/>
          <w:szCs w:val="24"/>
          <w:lang w:val="es-CO"/>
        </w:rPr>
      </w:pPr>
    </w:p>
    <w:p w14:paraId="32C67F25" w14:textId="1224E967" w:rsidR="00D56518" w:rsidRDefault="00100F78" w:rsidP="00D56518">
      <w:pPr>
        <w:pStyle w:val="Prrafodelista"/>
        <w:numPr>
          <w:ilvl w:val="0"/>
          <w:numId w:val="19"/>
        </w:numPr>
        <w:jc w:val="both"/>
        <w:rPr>
          <w:rFonts w:ascii="Arial" w:hAnsi="Arial" w:cs="Arial"/>
          <w:sz w:val="24"/>
          <w:szCs w:val="24"/>
          <w:lang w:val="es-CO"/>
        </w:rPr>
      </w:pPr>
      <w:r w:rsidRPr="0026191F">
        <w:rPr>
          <w:rFonts w:ascii="Arial" w:hAnsi="Arial" w:cs="Arial"/>
          <w:sz w:val="24"/>
          <w:szCs w:val="24"/>
          <w:lang w:val="es-CO"/>
        </w:rPr>
        <w:t>Ajustar la estrategia de comunicación según los hallazgos: reforzar canales o mensajes de menor impacto, replicar las jornadas con mayor acogida.</w:t>
      </w:r>
    </w:p>
    <w:p w14:paraId="067349CC" w14:textId="77777777" w:rsidR="000A7EA1" w:rsidRPr="00D56518" w:rsidRDefault="000A7EA1" w:rsidP="00971438">
      <w:pPr>
        <w:rPr>
          <w:rFonts w:ascii="Arial" w:hAnsi="Arial" w:cs="Arial"/>
          <w:lang w:val="es-CO"/>
        </w:rPr>
      </w:pPr>
    </w:p>
    <w:sectPr w:rsidR="000A7EA1" w:rsidRPr="00D56518" w:rsidSect="00660F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26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2F980" w14:textId="77777777" w:rsidR="00091507" w:rsidRDefault="00091507" w:rsidP="00980558">
      <w:pPr>
        <w:spacing w:after="0" w:line="240" w:lineRule="auto"/>
      </w:pPr>
      <w:r>
        <w:separator/>
      </w:r>
    </w:p>
  </w:endnote>
  <w:endnote w:type="continuationSeparator" w:id="0">
    <w:p w14:paraId="629914C2" w14:textId="77777777" w:rsidR="00091507" w:rsidRDefault="00091507" w:rsidP="00980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02C82" w14:textId="77777777" w:rsidR="000500F1" w:rsidRDefault="000500F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1B84A" w14:textId="4CDFA79F" w:rsidR="00F63790" w:rsidRDefault="00D65F06">
    <w:pPr>
      <w:pStyle w:val="Piedepgina"/>
    </w:pPr>
    <w:r w:rsidRPr="00D65F06">
      <w:rPr>
        <w:noProof/>
      </w:rPr>
      <w:drawing>
        <wp:anchor distT="0" distB="0" distL="114300" distR="114300" simplePos="0" relativeHeight="251664384" behindDoc="1" locked="0" layoutInCell="1" allowOverlap="1" wp14:anchorId="41780CBF" wp14:editId="01A35487">
          <wp:simplePos x="0" y="0"/>
          <wp:positionH relativeFrom="column">
            <wp:posOffset>-640080</wp:posOffset>
          </wp:positionH>
          <wp:positionV relativeFrom="paragraph">
            <wp:posOffset>-64770</wp:posOffset>
          </wp:positionV>
          <wp:extent cx="3936365" cy="252730"/>
          <wp:effectExtent l="0" t="0" r="6985" b="0"/>
          <wp:wrapThrough wrapText="bothSides">
            <wp:wrapPolygon edited="0">
              <wp:start x="209" y="0"/>
              <wp:lineTo x="0" y="11397"/>
              <wp:lineTo x="0" y="19538"/>
              <wp:lineTo x="1359" y="19538"/>
              <wp:lineTo x="21534" y="17910"/>
              <wp:lineTo x="21534" y="3256"/>
              <wp:lineTo x="1150" y="0"/>
              <wp:lineTo x="209" y="0"/>
            </wp:wrapPolygon>
          </wp:wrapThrough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636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65F06">
      <w:rPr>
        <w:noProof/>
      </w:rPr>
      <w:drawing>
        <wp:anchor distT="0" distB="0" distL="114300" distR="114300" simplePos="0" relativeHeight="251663360" behindDoc="0" locked="0" layoutInCell="1" allowOverlap="1" wp14:anchorId="46406110" wp14:editId="4D97B0BF">
          <wp:simplePos x="0" y="0"/>
          <wp:positionH relativeFrom="page">
            <wp:posOffset>3810</wp:posOffset>
          </wp:positionH>
          <wp:positionV relativeFrom="page">
            <wp:posOffset>9218295</wp:posOffset>
          </wp:positionV>
          <wp:extent cx="8274050" cy="902970"/>
          <wp:effectExtent l="0" t="0" r="0" b="0"/>
          <wp:wrapNone/>
          <wp:docPr id="1" name="Imagen 1" descr="Patrón de fondo, Rectángul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5" descr="Patrón de fondo, Rectángulo&#10;&#10;Descripción generada automáticamente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057"/>
                  <a:stretch/>
                </pic:blipFill>
                <pic:spPr bwMode="auto">
                  <a:xfrm>
                    <a:off x="0" y="0"/>
                    <a:ext cx="8274050" cy="9029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63790" w:rsidRPr="00F63790">
      <w:rPr>
        <w:noProof/>
      </w:rPr>
      <w:drawing>
        <wp:anchor distT="0" distB="0" distL="114300" distR="114300" simplePos="0" relativeHeight="251661312" behindDoc="1" locked="0" layoutInCell="1" allowOverlap="1" wp14:anchorId="3DED9324" wp14:editId="470393F3">
          <wp:simplePos x="0" y="0"/>
          <wp:positionH relativeFrom="column">
            <wp:posOffset>-735330</wp:posOffset>
          </wp:positionH>
          <wp:positionV relativeFrom="paragraph">
            <wp:posOffset>1893570</wp:posOffset>
          </wp:positionV>
          <wp:extent cx="3936365" cy="252730"/>
          <wp:effectExtent l="0" t="0" r="6985" b="0"/>
          <wp:wrapThrough wrapText="bothSides">
            <wp:wrapPolygon edited="0">
              <wp:start x="209" y="0"/>
              <wp:lineTo x="0" y="11397"/>
              <wp:lineTo x="0" y="19538"/>
              <wp:lineTo x="1359" y="19538"/>
              <wp:lineTo x="21534" y="17910"/>
              <wp:lineTo x="21534" y="3256"/>
              <wp:lineTo x="1150" y="0"/>
              <wp:lineTo x="209" y="0"/>
            </wp:wrapPolygon>
          </wp:wrapThrough>
          <wp:docPr id="507747612" name="Imagen 5077476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636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63790" w:rsidRPr="00F63790">
      <w:rPr>
        <w:noProof/>
      </w:rPr>
      <w:drawing>
        <wp:anchor distT="0" distB="0" distL="114300" distR="114300" simplePos="0" relativeHeight="251660288" behindDoc="0" locked="0" layoutInCell="1" allowOverlap="1" wp14:anchorId="0FB20A4B" wp14:editId="5C92EAE7">
          <wp:simplePos x="0" y="0"/>
          <wp:positionH relativeFrom="page">
            <wp:posOffset>-396240</wp:posOffset>
          </wp:positionH>
          <wp:positionV relativeFrom="page">
            <wp:posOffset>10986135</wp:posOffset>
          </wp:positionV>
          <wp:extent cx="8274050" cy="902970"/>
          <wp:effectExtent l="0" t="0" r="0" b="0"/>
          <wp:wrapNone/>
          <wp:docPr id="490656504" name="Imagen 490656504" descr="Patrón de fondo, Rectángul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5" descr="Patrón de fondo, Rectángulo&#10;&#10;Descripción generada automáticamente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057"/>
                  <a:stretch/>
                </pic:blipFill>
                <pic:spPr bwMode="auto">
                  <a:xfrm>
                    <a:off x="0" y="0"/>
                    <a:ext cx="8274050" cy="9029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81684" w14:textId="77777777" w:rsidR="000500F1" w:rsidRDefault="000500F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8A36E" w14:textId="77777777" w:rsidR="00091507" w:rsidRDefault="00091507" w:rsidP="00980558">
      <w:pPr>
        <w:spacing w:after="0" w:line="240" w:lineRule="auto"/>
      </w:pPr>
      <w:r>
        <w:separator/>
      </w:r>
    </w:p>
  </w:footnote>
  <w:footnote w:type="continuationSeparator" w:id="0">
    <w:p w14:paraId="5616D82D" w14:textId="77777777" w:rsidR="00091507" w:rsidRDefault="00091507" w:rsidP="009805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0781B" w14:textId="77777777" w:rsidR="000500F1" w:rsidRDefault="000500F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FD337" w14:textId="614F36F0" w:rsidR="00980558" w:rsidRDefault="00F63790">
    <w:pPr>
      <w:pStyle w:val="Encabezado"/>
    </w:pPr>
    <w:r w:rsidRPr="00F63790">
      <w:rPr>
        <w:noProof/>
      </w:rPr>
      <w:drawing>
        <wp:anchor distT="0" distB="0" distL="114300" distR="114300" simplePos="0" relativeHeight="251659264" behindDoc="1" locked="0" layoutInCell="1" allowOverlap="1" wp14:anchorId="02835BC4" wp14:editId="23CCC9D4">
          <wp:simplePos x="0" y="0"/>
          <wp:positionH relativeFrom="page">
            <wp:posOffset>5080</wp:posOffset>
          </wp:positionH>
          <wp:positionV relativeFrom="paragraph">
            <wp:posOffset>-448310</wp:posOffset>
          </wp:positionV>
          <wp:extent cx="7763316" cy="1242060"/>
          <wp:effectExtent l="0" t="0" r="0" b="0"/>
          <wp:wrapNone/>
          <wp:docPr id="159724148" name="Imagen 1597241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3316" cy="1242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B6230" w14:textId="77777777" w:rsidR="000500F1" w:rsidRDefault="000500F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50299"/>
    <w:multiLevelType w:val="multilevel"/>
    <w:tmpl w:val="BF7A4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134364"/>
    <w:multiLevelType w:val="hybridMultilevel"/>
    <w:tmpl w:val="633C5498"/>
    <w:lvl w:ilvl="0" w:tplc="C388B9BE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9563C"/>
    <w:multiLevelType w:val="multilevel"/>
    <w:tmpl w:val="1B086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9C4A36"/>
    <w:multiLevelType w:val="hybridMultilevel"/>
    <w:tmpl w:val="26EE02C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C245A3"/>
    <w:multiLevelType w:val="hybridMultilevel"/>
    <w:tmpl w:val="0C3A7FE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C840A1"/>
    <w:multiLevelType w:val="hybridMultilevel"/>
    <w:tmpl w:val="222EB88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1A70BA"/>
    <w:multiLevelType w:val="hybridMultilevel"/>
    <w:tmpl w:val="C7EE724C"/>
    <w:lvl w:ilvl="0" w:tplc="B7CA36F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2C226A70">
      <w:start w:val="1"/>
      <w:numFmt w:val="lowerRoman"/>
      <w:lvlText w:val="(%2)"/>
      <w:lvlJc w:val="left"/>
      <w:pPr>
        <w:ind w:left="1800" w:hanging="720"/>
      </w:pPr>
      <w:rPr>
        <w:rFonts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295CC1"/>
    <w:multiLevelType w:val="multilevel"/>
    <w:tmpl w:val="5BE25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936B9A"/>
    <w:multiLevelType w:val="hybridMultilevel"/>
    <w:tmpl w:val="020CEC3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BD2FF1"/>
    <w:multiLevelType w:val="multilevel"/>
    <w:tmpl w:val="F4DE6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263D57"/>
    <w:multiLevelType w:val="hybridMultilevel"/>
    <w:tmpl w:val="020CEC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6B7F77"/>
    <w:multiLevelType w:val="hybridMultilevel"/>
    <w:tmpl w:val="AC0010E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860A08"/>
    <w:multiLevelType w:val="hybridMultilevel"/>
    <w:tmpl w:val="241C96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5D3209"/>
    <w:multiLevelType w:val="hybridMultilevel"/>
    <w:tmpl w:val="D26AA4C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CC2AD4"/>
    <w:multiLevelType w:val="hybridMultilevel"/>
    <w:tmpl w:val="61A683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DA01E5"/>
    <w:multiLevelType w:val="hybridMultilevel"/>
    <w:tmpl w:val="6E16D1F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3C134D"/>
    <w:multiLevelType w:val="hybridMultilevel"/>
    <w:tmpl w:val="651435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847512"/>
    <w:multiLevelType w:val="hybridMultilevel"/>
    <w:tmpl w:val="FA5AE14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400B09"/>
    <w:multiLevelType w:val="hybridMultilevel"/>
    <w:tmpl w:val="B29211A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FA0649"/>
    <w:multiLevelType w:val="hybridMultilevel"/>
    <w:tmpl w:val="B2DAD09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9613387">
    <w:abstractNumId w:val="0"/>
  </w:num>
  <w:num w:numId="2" w16cid:durableId="525026063">
    <w:abstractNumId w:val="19"/>
  </w:num>
  <w:num w:numId="3" w16cid:durableId="1286110536">
    <w:abstractNumId w:val="8"/>
  </w:num>
  <w:num w:numId="4" w16cid:durableId="1669595525">
    <w:abstractNumId w:val="10"/>
  </w:num>
  <w:num w:numId="5" w16cid:durableId="1467697952">
    <w:abstractNumId w:val="4"/>
  </w:num>
  <w:num w:numId="6" w16cid:durableId="752166625">
    <w:abstractNumId w:val="6"/>
  </w:num>
  <w:num w:numId="7" w16cid:durableId="120727929">
    <w:abstractNumId w:val="11"/>
  </w:num>
  <w:num w:numId="8" w16cid:durableId="1585913765">
    <w:abstractNumId w:val="5"/>
  </w:num>
  <w:num w:numId="9" w16cid:durableId="223177234">
    <w:abstractNumId w:val="16"/>
  </w:num>
  <w:num w:numId="10" w16cid:durableId="194268027">
    <w:abstractNumId w:val="17"/>
  </w:num>
  <w:num w:numId="11" w16cid:durableId="1629972024">
    <w:abstractNumId w:val="1"/>
  </w:num>
  <w:num w:numId="12" w16cid:durableId="1113212641">
    <w:abstractNumId w:val="7"/>
  </w:num>
  <w:num w:numId="13" w16cid:durableId="713240148">
    <w:abstractNumId w:val="2"/>
  </w:num>
  <w:num w:numId="14" w16cid:durableId="644822116">
    <w:abstractNumId w:val="14"/>
  </w:num>
  <w:num w:numId="15" w16cid:durableId="1636177633">
    <w:abstractNumId w:val="18"/>
  </w:num>
  <w:num w:numId="16" w16cid:durableId="1141730316">
    <w:abstractNumId w:val="12"/>
  </w:num>
  <w:num w:numId="17" w16cid:durableId="2064743809">
    <w:abstractNumId w:val="3"/>
  </w:num>
  <w:num w:numId="18" w16cid:durableId="1352604785">
    <w:abstractNumId w:val="15"/>
  </w:num>
  <w:num w:numId="19" w16cid:durableId="819688073">
    <w:abstractNumId w:val="13"/>
  </w:num>
  <w:num w:numId="20" w16cid:durableId="8265007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8E7"/>
    <w:rsid w:val="00004A2B"/>
    <w:rsid w:val="00005981"/>
    <w:rsid w:val="00012C14"/>
    <w:rsid w:val="000500F1"/>
    <w:rsid w:val="00056AE6"/>
    <w:rsid w:val="00084109"/>
    <w:rsid w:val="00091507"/>
    <w:rsid w:val="000A2ED6"/>
    <w:rsid w:val="000A7EA1"/>
    <w:rsid w:val="000B4BD1"/>
    <w:rsid w:val="000C5852"/>
    <w:rsid w:val="000F2383"/>
    <w:rsid w:val="00100F78"/>
    <w:rsid w:val="0011201B"/>
    <w:rsid w:val="001338F5"/>
    <w:rsid w:val="00133D64"/>
    <w:rsid w:val="00143CED"/>
    <w:rsid w:val="00156D08"/>
    <w:rsid w:val="0017211F"/>
    <w:rsid w:val="001732BC"/>
    <w:rsid w:val="00181C92"/>
    <w:rsid w:val="0019021C"/>
    <w:rsid w:val="00191A31"/>
    <w:rsid w:val="001A51A6"/>
    <w:rsid w:val="001A5EE9"/>
    <w:rsid w:val="001B036E"/>
    <w:rsid w:val="001B40FD"/>
    <w:rsid w:val="001B6AC8"/>
    <w:rsid w:val="001B72F8"/>
    <w:rsid w:val="001D7601"/>
    <w:rsid w:val="001E3427"/>
    <w:rsid w:val="001E4CB9"/>
    <w:rsid w:val="001E53C8"/>
    <w:rsid w:val="00207C41"/>
    <w:rsid w:val="0022002F"/>
    <w:rsid w:val="00225DAB"/>
    <w:rsid w:val="0024129F"/>
    <w:rsid w:val="002414DA"/>
    <w:rsid w:val="00247717"/>
    <w:rsid w:val="0025216D"/>
    <w:rsid w:val="00255373"/>
    <w:rsid w:val="002567C2"/>
    <w:rsid w:val="002614A3"/>
    <w:rsid w:val="0026191F"/>
    <w:rsid w:val="002650D2"/>
    <w:rsid w:val="00270D82"/>
    <w:rsid w:val="002C1D3B"/>
    <w:rsid w:val="002E0C47"/>
    <w:rsid w:val="0032084A"/>
    <w:rsid w:val="003252EE"/>
    <w:rsid w:val="00333CFD"/>
    <w:rsid w:val="00334EF0"/>
    <w:rsid w:val="00340E69"/>
    <w:rsid w:val="00346528"/>
    <w:rsid w:val="00375937"/>
    <w:rsid w:val="00375AEE"/>
    <w:rsid w:val="0038440E"/>
    <w:rsid w:val="00394ABA"/>
    <w:rsid w:val="003A797F"/>
    <w:rsid w:val="003E5022"/>
    <w:rsid w:val="0041640D"/>
    <w:rsid w:val="00423EEC"/>
    <w:rsid w:val="00426B90"/>
    <w:rsid w:val="00434286"/>
    <w:rsid w:val="004418E7"/>
    <w:rsid w:val="00446274"/>
    <w:rsid w:val="0046666F"/>
    <w:rsid w:val="00480C82"/>
    <w:rsid w:val="004B52D8"/>
    <w:rsid w:val="004C0D3D"/>
    <w:rsid w:val="004D1DE8"/>
    <w:rsid w:val="004E43C2"/>
    <w:rsid w:val="004E632E"/>
    <w:rsid w:val="0050651E"/>
    <w:rsid w:val="00516345"/>
    <w:rsid w:val="00536B64"/>
    <w:rsid w:val="005476A5"/>
    <w:rsid w:val="00550E5E"/>
    <w:rsid w:val="00566CDE"/>
    <w:rsid w:val="00580EA7"/>
    <w:rsid w:val="00594666"/>
    <w:rsid w:val="00596350"/>
    <w:rsid w:val="005B0085"/>
    <w:rsid w:val="005B1E45"/>
    <w:rsid w:val="005D40E3"/>
    <w:rsid w:val="005D5373"/>
    <w:rsid w:val="006021B0"/>
    <w:rsid w:val="00622AFF"/>
    <w:rsid w:val="006253BE"/>
    <w:rsid w:val="00627E4F"/>
    <w:rsid w:val="0063016B"/>
    <w:rsid w:val="00647A37"/>
    <w:rsid w:val="00657C67"/>
    <w:rsid w:val="00660F70"/>
    <w:rsid w:val="006A4225"/>
    <w:rsid w:val="006A5A66"/>
    <w:rsid w:val="006A7BE0"/>
    <w:rsid w:val="006C4FDC"/>
    <w:rsid w:val="006C60BC"/>
    <w:rsid w:val="006E1705"/>
    <w:rsid w:val="006F3E1F"/>
    <w:rsid w:val="006F7C0E"/>
    <w:rsid w:val="00705AEF"/>
    <w:rsid w:val="00712587"/>
    <w:rsid w:val="0072342A"/>
    <w:rsid w:val="00736085"/>
    <w:rsid w:val="00740BF7"/>
    <w:rsid w:val="0075734C"/>
    <w:rsid w:val="007656AF"/>
    <w:rsid w:val="00780F59"/>
    <w:rsid w:val="00783BC0"/>
    <w:rsid w:val="00784795"/>
    <w:rsid w:val="0078520F"/>
    <w:rsid w:val="0078649B"/>
    <w:rsid w:val="00786B51"/>
    <w:rsid w:val="007A2A70"/>
    <w:rsid w:val="007C160A"/>
    <w:rsid w:val="007D5977"/>
    <w:rsid w:val="007E00D7"/>
    <w:rsid w:val="007E056C"/>
    <w:rsid w:val="007E7633"/>
    <w:rsid w:val="00817237"/>
    <w:rsid w:val="00823FCD"/>
    <w:rsid w:val="00826A2C"/>
    <w:rsid w:val="00827642"/>
    <w:rsid w:val="00830C06"/>
    <w:rsid w:val="0084119C"/>
    <w:rsid w:val="00865E6D"/>
    <w:rsid w:val="0087662F"/>
    <w:rsid w:val="00894F92"/>
    <w:rsid w:val="008A0185"/>
    <w:rsid w:val="008C1BE7"/>
    <w:rsid w:val="008C4390"/>
    <w:rsid w:val="008C5693"/>
    <w:rsid w:val="008E4788"/>
    <w:rsid w:val="008F1ACD"/>
    <w:rsid w:val="008F4117"/>
    <w:rsid w:val="0091088E"/>
    <w:rsid w:val="0091311D"/>
    <w:rsid w:val="00915B14"/>
    <w:rsid w:val="00924DDD"/>
    <w:rsid w:val="0093277E"/>
    <w:rsid w:val="009337E8"/>
    <w:rsid w:val="009339C9"/>
    <w:rsid w:val="00940691"/>
    <w:rsid w:val="00942F7B"/>
    <w:rsid w:val="0095333C"/>
    <w:rsid w:val="00971020"/>
    <w:rsid w:val="00971438"/>
    <w:rsid w:val="00973C39"/>
    <w:rsid w:val="00977C61"/>
    <w:rsid w:val="00980558"/>
    <w:rsid w:val="009840AE"/>
    <w:rsid w:val="009905D8"/>
    <w:rsid w:val="00991F3A"/>
    <w:rsid w:val="009A5E79"/>
    <w:rsid w:val="009C0AE3"/>
    <w:rsid w:val="009E39BD"/>
    <w:rsid w:val="009F73F3"/>
    <w:rsid w:val="00A44C1F"/>
    <w:rsid w:val="00A50409"/>
    <w:rsid w:val="00A53E12"/>
    <w:rsid w:val="00A66492"/>
    <w:rsid w:val="00A80EDD"/>
    <w:rsid w:val="00AB2791"/>
    <w:rsid w:val="00AD4EC3"/>
    <w:rsid w:val="00AF1E78"/>
    <w:rsid w:val="00AF294A"/>
    <w:rsid w:val="00AF45F4"/>
    <w:rsid w:val="00B0018D"/>
    <w:rsid w:val="00B06C59"/>
    <w:rsid w:val="00B11507"/>
    <w:rsid w:val="00B12955"/>
    <w:rsid w:val="00B2673B"/>
    <w:rsid w:val="00B32ACC"/>
    <w:rsid w:val="00B340EA"/>
    <w:rsid w:val="00B360AC"/>
    <w:rsid w:val="00B37A1F"/>
    <w:rsid w:val="00B62155"/>
    <w:rsid w:val="00B63890"/>
    <w:rsid w:val="00B71EF8"/>
    <w:rsid w:val="00BA55D3"/>
    <w:rsid w:val="00BA59CA"/>
    <w:rsid w:val="00BB047B"/>
    <w:rsid w:val="00BC01D5"/>
    <w:rsid w:val="00BC6193"/>
    <w:rsid w:val="00BC7FAF"/>
    <w:rsid w:val="00BD6C2A"/>
    <w:rsid w:val="00BE73F1"/>
    <w:rsid w:val="00C0698B"/>
    <w:rsid w:val="00C16978"/>
    <w:rsid w:val="00C175B7"/>
    <w:rsid w:val="00C3175A"/>
    <w:rsid w:val="00C3643C"/>
    <w:rsid w:val="00C4308B"/>
    <w:rsid w:val="00C568E1"/>
    <w:rsid w:val="00C57232"/>
    <w:rsid w:val="00C73912"/>
    <w:rsid w:val="00C8431F"/>
    <w:rsid w:val="00C913CD"/>
    <w:rsid w:val="00C920F6"/>
    <w:rsid w:val="00CA6745"/>
    <w:rsid w:val="00CD2F72"/>
    <w:rsid w:val="00CD569E"/>
    <w:rsid w:val="00CD72B9"/>
    <w:rsid w:val="00CE3332"/>
    <w:rsid w:val="00CF2350"/>
    <w:rsid w:val="00D00FF4"/>
    <w:rsid w:val="00D06A50"/>
    <w:rsid w:val="00D20B72"/>
    <w:rsid w:val="00D2588D"/>
    <w:rsid w:val="00D275F5"/>
    <w:rsid w:val="00D27C77"/>
    <w:rsid w:val="00D30C7E"/>
    <w:rsid w:val="00D408B5"/>
    <w:rsid w:val="00D469E3"/>
    <w:rsid w:val="00D56518"/>
    <w:rsid w:val="00D65F06"/>
    <w:rsid w:val="00D7466A"/>
    <w:rsid w:val="00D760F8"/>
    <w:rsid w:val="00DA040C"/>
    <w:rsid w:val="00DA32AA"/>
    <w:rsid w:val="00DA7FE7"/>
    <w:rsid w:val="00DB4587"/>
    <w:rsid w:val="00DC6D86"/>
    <w:rsid w:val="00DE76C7"/>
    <w:rsid w:val="00DF2D82"/>
    <w:rsid w:val="00DF432A"/>
    <w:rsid w:val="00E01DD2"/>
    <w:rsid w:val="00E02105"/>
    <w:rsid w:val="00E051DA"/>
    <w:rsid w:val="00E14D6A"/>
    <w:rsid w:val="00E151C5"/>
    <w:rsid w:val="00E1706A"/>
    <w:rsid w:val="00E259F3"/>
    <w:rsid w:val="00E26365"/>
    <w:rsid w:val="00E413C0"/>
    <w:rsid w:val="00E5596D"/>
    <w:rsid w:val="00E61D78"/>
    <w:rsid w:val="00EC4991"/>
    <w:rsid w:val="00EC5737"/>
    <w:rsid w:val="00ED40C2"/>
    <w:rsid w:val="00ED7E0D"/>
    <w:rsid w:val="00EE2913"/>
    <w:rsid w:val="00EF6223"/>
    <w:rsid w:val="00F10EDE"/>
    <w:rsid w:val="00F14E25"/>
    <w:rsid w:val="00F36E5B"/>
    <w:rsid w:val="00F41991"/>
    <w:rsid w:val="00F472D8"/>
    <w:rsid w:val="00F53F2E"/>
    <w:rsid w:val="00F63790"/>
    <w:rsid w:val="00F67374"/>
    <w:rsid w:val="00F73267"/>
    <w:rsid w:val="00F91D09"/>
    <w:rsid w:val="00F97EC5"/>
    <w:rsid w:val="00FA2C6B"/>
    <w:rsid w:val="00FB4FAE"/>
    <w:rsid w:val="00FB5904"/>
    <w:rsid w:val="00FB6C92"/>
    <w:rsid w:val="00FD52BC"/>
    <w:rsid w:val="00FE0C80"/>
    <w:rsid w:val="00FF1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B614D2"/>
  <w15:chartTrackingRefBased/>
  <w15:docId w15:val="{4A4806BE-4F5A-4783-B5D5-8CBAD5F06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VIÑETA,VIÑETAS,titulo 3,LISTA,Bolita,List Paragraph,Párrafo de lista3,BOLA,Párrafo de lista21,List Paragraph1,Párrafo de lista2,Lista con viñeta,BOLADEF,Lista multicolor - Énfasis 11,Colorful List - Accent 11"/>
    <w:basedOn w:val="Normal"/>
    <w:link w:val="PrrafodelistaCar"/>
    <w:uiPriority w:val="34"/>
    <w:qFormat/>
    <w:rsid w:val="0038440E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17211F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7211F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D408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805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80558"/>
  </w:style>
  <w:style w:type="paragraph" w:styleId="Piedepgina">
    <w:name w:val="footer"/>
    <w:basedOn w:val="Normal"/>
    <w:link w:val="PiedepginaCar"/>
    <w:uiPriority w:val="99"/>
    <w:unhideWhenUsed/>
    <w:rsid w:val="009805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80558"/>
  </w:style>
  <w:style w:type="paragraph" w:styleId="NormalWeb">
    <w:name w:val="Normal (Web)"/>
    <w:basedOn w:val="Normal"/>
    <w:uiPriority w:val="99"/>
    <w:unhideWhenUsed/>
    <w:rsid w:val="00660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styleId="Textoennegrita">
    <w:name w:val="Strong"/>
    <w:basedOn w:val="Fuentedeprrafopredeter"/>
    <w:uiPriority w:val="22"/>
    <w:qFormat/>
    <w:rsid w:val="00660F70"/>
    <w:rPr>
      <w:b/>
      <w:bCs/>
    </w:rPr>
  </w:style>
  <w:style w:type="character" w:styleId="Refdecomentario">
    <w:name w:val="annotation reference"/>
    <w:basedOn w:val="Fuentedeprrafopredeter"/>
    <w:uiPriority w:val="99"/>
    <w:semiHidden/>
    <w:unhideWhenUsed/>
    <w:rsid w:val="00B340E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340E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340E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340E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340E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340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340EA"/>
    <w:rPr>
      <w:rFonts w:ascii="Segoe UI" w:hAnsi="Segoe UI" w:cs="Segoe UI"/>
      <w:sz w:val="18"/>
      <w:szCs w:val="18"/>
    </w:rPr>
  </w:style>
  <w:style w:type="paragraph" w:customStyle="1" w:styleId="Sinespaciado1">
    <w:name w:val="Sin espaciado1"/>
    <w:link w:val="NoSpacingChar"/>
    <w:qFormat/>
    <w:rsid w:val="00A80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NoSpacingChar">
    <w:name w:val="No Spacing Char"/>
    <w:link w:val="Sinespaciado1"/>
    <w:locked/>
    <w:rsid w:val="00A80ED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PrrafodelistaCar">
    <w:name w:val="Párrafo de lista Car"/>
    <w:aliases w:val="VIÑETA Car,VIÑETAS Car,titulo 3 Car,LISTA Car,Bolita Car,List Paragraph Car,Párrafo de lista3 Car,BOLA Car,Párrafo de lista21 Car,List Paragraph1 Car,Párrafo de lista2 Car,Lista con viñeta Car,BOLADEF Car"/>
    <w:link w:val="Prrafodelista"/>
    <w:uiPriority w:val="34"/>
    <w:locked/>
    <w:rsid w:val="004E43C2"/>
  </w:style>
  <w:style w:type="character" w:styleId="Mencinsinresolver">
    <w:name w:val="Unresolved Mention"/>
    <w:basedOn w:val="Fuentedeprrafopredeter"/>
    <w:uiPriority w:val="99"/>
    <w:semiHidden/>
    <w:unhideWhenUsed/>
    <w:rsid w:val="00B32A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2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583431">
          <w:marLeft w:val="0"/>
          <w:marRight w:val="0"/>
          <w:marTop w:val="0"/>
          <w:marBottom w:val="0"/>
          <w:divBdr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divBdr>
          <w:divsChild>
            <w:div w:id="184231103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95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68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137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8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620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02426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7496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8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089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597167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071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5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39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99111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5320480">
          <w:marLeft w:val="0"/>
          <w:marRight w:val="0"/>
          <w:marTop w:val="0"/>
          <w:marBottom w:val="0"/>
          <w:divBdr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divBdr>
          <w:divsChild>
            <w:div w:id="1186595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74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239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0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5199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61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454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42975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15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36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59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189517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79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9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752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59876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470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81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965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06895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9917690">
          <w:marLeft w:val="0"/>
          <w:marRight w:val="0"/>
          <w:marTop w:val="0"/>
          <w:marBottom w:val="0"/>
          <w:divBdr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divBdr>
          <w:divsChild>
            <w:div w:id="199402342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52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59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7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2883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542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34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47912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9947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20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81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20990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95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30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80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56323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221347">
          <w:marLeft w:val="0"/>
          <w:marRight w:val="0"/>
          <w:marTop w:val="0"/>
          <w:marBottom w:val="0"/>
          <w:divBdr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divBdr>
          <w:divsChild>
            <w:div w:id="95455681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800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28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355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9013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65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18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60094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815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68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4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39748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085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21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7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03152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024060">
          <w:marLeft w:val="0"/>
          <w:marRight w:val="0"/>
          <w:marTop w:val="0"/>
          <w:marBottom w:val="0"/>
          <w:divBdr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divBdr>
          <w:divsChild>
            <w:div w:id="37423268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1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911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2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1682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73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66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929214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269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58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284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6158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559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19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59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21021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5391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92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326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73974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30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8494">
          <w:marLeft w:val="0"/>
          <w:marRight w:val="0"/>
          <w:marTop w:val="0"/>
          <w:marBottom w:val="0"/>
          <w:divBdr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divBdr>
          <w:divsChild>
            <w:div w:id="157844311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22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96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83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95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32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739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76485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88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21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08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343829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489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569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436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44955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8560900">
          <w:marLeft w:val="0"/>
          <w:marRight w:val="0"/>
          <w:marTop w:val="0"/>
          <w:marBottom w:val="0"/>
          <w:divBdr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divBdr>
          <w:divsChild>
            <w:div w:id="154359119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46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40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590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026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7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419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2693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910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95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9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84119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723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56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13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78144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164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97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82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27441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90664">
          <w:marLeft w:val="0"/>
          <w:marRight w:val="0"/>
          <w:marTop w:val="0"/>
          <w:marBottom w:val="0"/>
          <w:divBdr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divBdr>
          <w:divsChild>
            <w:div w:id="110711521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67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62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517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2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91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53684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489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4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87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12461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649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436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461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76224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0484225">
          <w:marLeft w:val="0"/>
          <w:marRight w:val="0"/>
          <w:marTop w:val="0"/>
          <w:marBottom w:val="0"/>
          <w:divBdr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divBdr>
          <w:divsChild>
            <w:div w:id="33554599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49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06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649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2559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31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7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62969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175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36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20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76816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231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81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856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309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4820024">
          <w:marLeft w:val="0"/>
          <w:marRight w:val="0"/>
          <w:marTop w:val="0"/>
          <w:marBottom w:val="0"/>
          <w:divBdr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divBdr>
          <w:divsChild>
            <w:div w:id="60137855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087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43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021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24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70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1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89715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950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4699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1435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09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56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0518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3569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40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813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113693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79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B7172F-B31C-4765-B143-95F0A2897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560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InKulpado666</Company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</dc:creator>
  <cp:keywords/>
  <dc:description/>
  <cp:lastModifiedBy>JOEL</cp:lastModifiedBy>
  <cp:revision>5</cp:revision>
  <dcterms:created xsi:type="dcterms:W3CDTF">2026-04-30T15:28:00Z</dcterms:created>
  <dcterms:modified xsi:type="dcterms:W3CDTF">2026-05-14T16:59:00Z</dcterms:modified>
</cp:coreProperties>
</file>